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E8" w:rsidRDefault="00ED5AE8" w:rsidP="004B28EB">
      <w:pPr>
        <w:pStyle w:val="Subtitle"/>
        <w:spacing w:after="0"/>
        <w:jc w:val="center"/>
        <w:rPr>
          <w:rFonts w:ascii="Arial" w:hAnsi="Arial" w:cs="Arial"/>
          <w:b/>
          <w:i w:val="0"/>
          <w:caps/>
          <w:sz w:val="22"/>
          <w:szCs w:val="22"/>
        </w:rPr>
      </w:pPr>
    </w:p>
    <w:p w:rsidR="004B28EB" w:rsidRPr="004B28EB" w:rsidRDefault="004B28EB" w:rsidP="004B28EB">
      <w:pPr>
        <w:pStyle w:val="Subtitle"/>
        <w:spacing w:after="0"/>
        <w:jc w:val="center"/>
        <w:rPr>
          <w:rFonts w:ascii="Arial" w:hAnsi="Arial" w:cs="Arial"/>
          <w:b/>
          <w:i w:val="0"/>
          <w:caps/>
          <w:sz w:val="22"/>
          <w:szCs w:val="22"/>
        </w:rPr>
      </w:pPr>
      <w:bookmarkStart w:id="0" w:name="_GoBack"/>
      <w:bookmarkEnd w:id="0"/>
      <w:r w:rsidRPr="004B28EB">
        <w:rPr>
          <w:rFonts w:ascii="Arial" w:hAnsi="Arial" w:cs="Arial"/>
          <w:b/>
          <w:i w:val="0"/>
          <w:caps/>
          <w:sz w:val="22"/>
          <w:szCs w:val="22"/>
        </w:rPr>
        <w:t>APPLICATION FOR REGISTRATION OF A Business Involving Dogs</w:t>
      </w:r>
      <w:r w:rsidR="006E019C">
        <w:rPr>
          <w:rFonts w:ascii="Arial" w:hAnsi="Arial" w:cs="Arial"/>
          <w:b/>
          <w:i w:val="0"/>
          <w:caps/>
          <w:sz w:val="22"/>
          <w:szCs w:val="22"/>
        </w:rPr>
        <w:t xml:space="preserve"> (form 5)</w:t>
      </w:r>
    </w:p>
    <w:p w:rsidR="004B28EB" w:rsidRPr="00783DEA" w:rsidRDefault="004B28EB" w:rsidP="004B28EB">
      <w:pPr>
        <w:jc w:val="center"/>
        <w:rPr>
          <w:rFonts w:ascii="Arial" w:hAnsi="Arial" w:cs="Arial"/>
          <w:i/>
          <w:sz w:val="16"/>
          <w:szCs w:val="16"/>
        </w:rPr>
      </w:pPr>
      <w:r w:rsidRPr="00783DEA">
        <w:rPr>
          <w:rFonts w:ascii="Arial" w:hAnsi="Arial" w:cs="Arial"/>
          <w:i/>
          <w:sz w:val="16"/>
          <w:szCs w:val="16"/>
        </w:rPr>
        <w:t>Registration of business involving dogs in the council area where the business is/will be situated</w:t>
      </w:r>
    </w:p>
    <w:tbl>
      <w:tblPr>
        <w:tblStyle w:val="TableGrid"/>
        <w:tblW w:w="10019" w:type="dxa"/>
        <w:tblInd w:w="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263"/>
        <w:gridCol w:w="273"/>
        <w:gridCol w:w="477"/>
        <w:gridCol w:w="796"/>
        <w:gridCol w:w="566"/>
        <w:gridCol w:w="426"/>
        <w:gridCol w:w="853"/>
        <w:gridCol w:w="43"/>
        <w:gridCol w:w="1261"/>
        <w:gridCol w:w="539"/>
        <w:gridCol w:w="760"/>
        <w:gridCol w:w="276"/>
        <w:gridCol w:w="276"/>
        <w:gridCol w:w="276"/>
        <w:gridCol w:w="278"/>
        <w:gridCol w:w="276"/>
        <w:gridCol w:w="276"/>
        <w:gridCol w:w="276"/>
        <w:gridCol w:w="276"/>
        <w:gridCol w:w="276"/>
        <w:gridCol w:w="276"/>
      </w:tblGrid>
      <w:tr w:rsidR="004B28EB" w:rsidRPr="00783DEA" w:rsidTr="004B28EB">
        <w:tc>
          <w:tcPr>
            <w:tcW w:w="2809" w:type="dxa"/>
            <w:gridSpan w:val="4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To the Registrar of Dogs of</w:t>
            </w:r>
          </w:p>
        </w:tc>
        <w:tc>
          <w:tcPr>
            <w:tcW w:w="7210" w:type="dxa"/>
            <w:gridSpan w:val="17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999999"/>
                <w:sz w:val="20"/>
              </w:rPr>
              <w:t>District Council of Loxton Waikerie</w:t>
            </w:r>
          </w:p>
        </w:tc>
      </w:tr>
      <w:tr w:rsidR="004B28EB" w:rsidRPr="00783DEA" w:rsidTr="00F62A9B">
        <w:trPr>
          <w:trHeight w:val="80"/>
        </w:trPr>
        <w:tc>
          <w:tcPr>
            <w:tcW w:w="10019" w:type="dxa"/>
            <w:gridSpan w:val="21"/>
            <w:tcBorders>
              <w:top w:val="single" w:sz="4" w:space="0" w:color="9BBB59" w:themeColor="accent3"/>
              <w:left w:val="nil"/>
              <w:bottom w:val="single" w:sz="4" w:space="0" w:color="auto"/>
              <w:right w:val="nil"/>
            </w:tcBorders>
          </w:tcPr>
          <w:p w:rsidR="004B28EB" w:rsidRPr="00783DEA" w:rsidRDefault="004B28EB" w:rsidP="00F62A9B">
            <w:pPr>
              <w:spacing w:after="6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B28EB" w:rsidRPr="00783DEA" w:rsidTr="00F62A9B">
        <w:trPr>
          <w:trHeight w:val="264"/>
        </w:trPr>
        <w:tc>
          <w:tcPr>
            <w:tcW w:w="100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783DEA">
              <w:rPr>
                <w:rFonts w:ascii="Arial" w:hAnsi="Arial" w:cs="Arial"/>
                <w:b/>
                <w:sz w:val="20"/>
              </w:rPr>
              <w:t>Business Owner/ Operator Details</w:t>
            </w:r>
          </w:p>
        </w:tc>
      </w:tr>
      <w:tr w:rsidR="004B28EB" w:rsidRPr="00783DEA" w:rsidTr="004B28EB">
        <w:tc>
          <w:tcPr>
            <w:tcW w:w="1536" w:type="dxa"/>
            <w:gridSpan w:val="2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First Name*:</w:t>
            </w:r>
          </w:p>
        </w:tc>
        <w:tc>
          <w:tcPr>
            <w:tcW w:w="3161" w:type="dxa"/>
            <w:gridSpan w:val="6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Surname*:</w:t>
            </w:r>
          </w:p>
        </w:tc>
        <w:tc>
          <w:tcPr>
            <w:tcW w:w="4061" w:type="dxa"/>
            <w:gridSpan w:val="1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4B28EB">
        <w:tc>
          <w:tcPr>
            <w:tcW w:w="2013" w:type="dxa"/>
            <w:gridSpan w:val="3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Name of Business*:</w:t>
            </w:r>
          </w:p>
        </w:tc>
        <w:tc>
          <w:tcPr>
            <w:tcW w:w="4484" w:type="dxa"/>
            <w:gridSpan w:val="7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760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ABN:</w:t>
            </w:r>
          </w:p>
        </w:tc>
        <w:tc>
          <w:tcPr>
            <w:tcW w:w="2762" w:type="dxa"/>
            <w:gridSpan w:val="10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4B28EB">
        <w:tc>
          <w:tcPr>
            <w:tcW w:w="2013" w:type="dxa"/>
            <w:gridSpan w:val="3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Business Address:</w:t>
            </w:r>
          </w:p>
        </w:tc>
        <w:tc>
          <w:tcPr>
            <w:tcW w:w="8006" w:type="dxa"/>
            <w:gridSpan w:val="18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4B28EB">
        <w:tc>
          <w:tcPr>
            <w:tcW w:w="2013" w:type="dxa"/>
            <w:gridSpan w:val="3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Business Suburb:</w:t>
            </w:r>
          </w:p>
        </w:tc>
        <w:tc>
          <w:tcPr>
            <w:tcW w:w="5244" w:type="dxa"/>
            <w:gridSpan w:val="8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Postcode:</w:t>
            </w:r>
          </w:p>
        </w:tc>
        <w:tc>
          <w:tcPr>
            <w:tcW w:w="1656" w:type="dxa"/>
            <w:gridSpan w:val="6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4B28EB">
        <w:tc>
          <w:tcPr>
            <w:tcW w:w="2013" w:type="dxa"/>
            <w:gridSpan w:val="3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Mailing Address:</w:t>
            </w:r>
          </w:p>
        </w:tc>
        <w:tc>
          <w:tcPr>
            <w:tcW w:w="8006" w:type="dxa"/>
            <w:gridSpan w:val="18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4B28EB">
        <w:tc>
          <w:tcPr>
            <w:tcW w:w="2013" w:type="dxa"/>
            <w:gridSpan w:val="3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Mailing Suburb:</w:t>
            </w:r>
          </w:p>
        </w:tc>
        <w:tc>
          <w:tcPr>
            <w:tcW w:w="5244" w:type="dxa"/>
            <w:gridSpan w:val="8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Postcode:</w:t>
            </w:r>
          </w:p>
        </w:tc>
        <w:tc>
          <w:tcPr>
            <w:tcW w:w="1656" w:type="dxa"/>
            <w:gridSpan w:val="6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4B28EB">
        <w:tc>
          <w:tcPr>
            <w:tcW w:w="2013" w:type="dxa"/>
            <w:gridSpan w:val="3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Business Phone:</w:t>
            </w:r>
          </w:p>
        </w:tc>
        <w:tc>
          <w:tcPr>
            <w:tcW w:w="1362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3882" w:type="dxa"/>
            <w:gridSpan w:val="6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Out of Hours Phone:</w:t>
            </w:r>
          </w:p>
        </w:tc>
        <w:tc>
          <w:tcPr>
            <w:tcW w:w="2762" w:type="dxa"/>
            <w:gridSpan w:val="10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4B28EB">
        <w:tc>
          <w:tcPr>
            <w:tcW w:w="2013" w:type="dxa"/>
            <w:gridSpan w:val="3"/>
            <w:tcBorders>
              <w:top w:val="single" w:sz="4" w:space="0" w:color="9BBB59" w:themeColor="accent3"/>
              <w:left w:val="single" w:sz="4" w:space="0" w:color="auto"/>
              <w:bottom w:val="single" w:sz="4" w:space="0" w:color="auto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Email Address:</w:t>
            </w:r>
          </w:p>
        </w:tc>
        <w:tc>
          <w:tcPr>
            <w:tcW w:w="8006" w:type="dxa"/>
            <w:gridSpan w:val="18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auto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F62A9B">
        <w:tc>
          <w:tcPr>
            <w:tcW w:w="1001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28EB" w:rsidRPr="00783DEA" w:rsidRDefault="004B28EB" w:rsidP="00F62A9B">
            <w:pPr>
              <w:spacing w:before="6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B28EB" w:rsidRPr="00783DEA" w:rsidTr="004B28EB">
        <w:tc>
          <w:tcPr>
            <w:tcW w:w="3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b/>
                <w:sz w:val="20"/>
              </w:rPr>
              <w:t>Business consists of or involves:</w:t>
            </w:r>
          </w:p>
        </w:tc>
        <w:tc>
          <w:tcPr>
            <w:tcW w:w="4562" w:type="dxa"/>
            <w:gridSpan w:val="9"/>
            <w:tcBorders>
              <w:top w:val="single" w:sz="4" w:space="0" w:color="auto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Maximum number of dogs to be kept at one time: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F62A9B">
        <w:tc>
          <w:tcPr>
            <w:tcW w:w="10019" w:type="dxa"/>
            <w:gridSpan w:val="21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2E1AE1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E1AE1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1A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D5AE8">
              <w:rPr>
                <w:rFonts w:ascii="Arial" w:hAnsi="Arial" w:cs="Arial"/>
                <w:sz w:val="20"/>
              </w:rPr>
            </w:r>
            <w:r w:rsidR="00ED5AE8">
              <w:rPr>
                <w:rFonts w:ascii="Arial" w:hAnsi="Arial" w:cs="Arial"/>
                <w:sz w:val="20"/>
              </w:rPr>
              <w:fldChar w:fldCharType="separate"/>
            </w:r>
            <w:r w:rsidRPr="002E1AE1">
              <w:rPr>
                <w:rFonts w:ascii="Arial" w:hAnsi="Arial" w:cs="Arial"/>
                <w:sz w:val="20"/>
              </w:rPr>
              <w:fldChar w:fldCharType="end"/>
            </w:r>
            <w:r w:rsidRPr="002E1AE1">
              <w:rPr>
                <w:rFonts w:ascii="Arial" w:hAnsi="Arial" w:cs="Arial"/>
                <w:sz w:val="20"/>
              </w:rPr>
              <w:t xml:space="preserve"> a kennel at which dogs are trained</w:t>
            </w:r>
          </w:p>
        </w:tc>
      </w:tr>
      <w:tr w:rsidR="004B28EB" w:rsidRPr="00783DEA" w:rsidTr="004B28EB">
        <w:tc>
          <w:tcPr>
            <w:tcW w:w="3375" w:type="dxa"/>
            <w:gridSpan w:val="5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2E1AE1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E1AE1"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1AE1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D5AE8">
              <w:rPr>
                <w:rFonts w:ascii="Arial" w:hAnsi="Arial" w:cs="Arial"/>
                <w:sz w:val="20"/>
              </w:rPr>
            </w:r>
            <w:r w:rsidR="00ED5AE8">
              <w:rPr>
                <w:rFonts w:ascii="Arial" w:hAnsi="Arial" w:cs="Arial"/>
                <w:sz w:val="20"/>
              </w:rPr>
              <w:fldChar w:fldCharType="separate"/>
            </w:r>
            <w:r w:rsidRPr="002E1AE1">
              <w:rPr>
                <w:rFonts w:ascii="Arial" w:hAnsi="Arial" w:cs="Arial"/>
                <w:sz w:val="20"/>
              </w:rPr>
              <w:fldChar w:fldCharType="end"/>
            </w:r>
            <w:r w:rsidRPr="002E1AE1">
              <w:rPr>
                <w:rFonts w:ascii="Arial" w:hAnsi="Arial" w:cs="Arial"/>
                <w:sz w:val="20"/>
              </w:rPr>
              <w:t xml:space="preserve"> a kennel at which dogs are bred       </w:t>
            </w:r>
          </w:p>
        </w:tc>
        <w:tc>
          <w:tcPr>
            <w:tcW w:w="3882" w:type="dxa"/>
            <w:gridSpan w:val="6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2E1AE1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E1AE1">
              <w:rPr>
                <w:rFonts w:ascii="Arial" w:hAnsi="Arial" w:cs="Arial"/>
                <w:sz w:val="20"/>
              </w:rPr>
              <w:t>Breeder Registration #: (from 1 July 2018)</w:t>
            </w: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276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474045" w:rsidRDefault="004B28EB" w:rsidP="00F62A9B">
            <w:pPr>
              <w:spacing w:before="60" w:after="60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4B28EB" w:rsidRPr="00783DEA" w:rsidTr="00F62A9B">
        <w:tc>
          <w:tcPr>
            <w:tcW w:w="10019" w:type="dxa"/>
            <w:gridSpan w:val="21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E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D5AE8">
              <w:rPr>
                <w:rFonts w:ascii="Arial" w:hAnsi="Arial" w:cs="Arial"/>
                <w:sz w:val="20"/>
              </w:rPr>
            </w:r>
            <w:r w:rsidR="00ED5AE8">
              <w:rPr>
                <w:rFonts w:ascii="Arial" w:hAnsi="Arial" w:cs="Arial"/>
                <w:sz w:val="20"/>
              </w:rPr>
              <w:fldChar w:fldCharType="separate"/>
            </w:r>
            <w:r w:rsidRPr="00783DEA">
              <w:rPr>
                <w:rFonts w:ascii="Arial" w:hAnsi="Arial" w:cs="Arial"/>
                <w:sz w:val="20"/>
              </w:rPr>
              <w:fldChar w:fldCharType="end"/>
            </w:r>
            <w:r w:rsidRPr="00783DEA">
              <w:rPr>
                <w:rFonts w:ascii="Arial" w:hAnsi="Arial" w:cs="Arial"/>
                <w:sz w:val="20"/>
              </w:rPr>
              <w:t xml:space="preserve"> the provision of security services involving the use of dogs</w:t>
            </w:r>
          </w:p>
        </w:tc>
      </w:tr>
      <w:tr w:rsidR="004B28EB" w:rsidRPr="00783DEA" w:rsidTr="00F62A9B">
        <w:tc>
          <w:tcPr>
            <w:tcW w:w="10019" w:type="dxa"/>
            <w:gridSpan w:val="21"/>
            <w:tcBorders>
              <w:top w:val="single" w:sz="4" w:space="0" w:color="9BBB59" w:themeColor="accent3"/>
              <w:left w:val="single" w:sz="4" w:space="0" w:color="auto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3DE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ED5AE8">
              <w:rPr>
                <w:rFonts w:ascii="Arial" w:hAnsi="Arial" w:cs="Arial"/>
                <w:sz w:val="20"/>
              </w:rPr>
            </w:r>
            <w:r w:rsidR="00ED5AE8">
              <w:rPr>
                <w:rFonts w:ascii="Arial" w:hAnsi="Arial" w:cs="Arial"/>
                <w:sz w:val="20"/>
              </w:rPr>
              <w:fldChar w:fldCharType="separate"/>
            </w:r>
            <w:r w:rsidRPr="00783DEA">
              <w:rPr>
                <w:rFonts w:ascii="Arial" w:hAnsi="Arial" w:cs="Arial"/>
                <w:sz w:val="20"/>
              </w:rPr>
              <w:fldChar w:fldCharType="end"/>
            </w:r>
            <w:r w:rsidRPr="00783DEA">
              <w:rPr>
                <w:rFonts w:ascii="Arial" w:hAnsi="Arial" w:cs="Arial"/>
                <w:sz w:val="20"/>
              </w:rPr>
              <w:t xml:space="preserve"> the provision of other services involving the use of dogs (details required)</w:t>
            </w:r>
          </w:p>
        </w:tc>
      </w:tr>
      <w:tr w:rsidR="004B28EB" w:rsidRPr="00783DEA" w:rsidTr="004B28EB">
        <w:tc>
          <w:tcPr>
            <w:tcW w:w="1263" w:type="dxa"/>
            <w:tcBorders>
              <w:top w:val="single" w:sz="4" w:space="0" w:color="9BBB59" w:themeColor="accent3"/>
              <w:left w:val="single" w:sz="4" w:space="0" w:color="auto"/>
              <w:bottom w:val="single" w:sz="4" w:space="0" w:color="auto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ind w:left="343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Details:</w:t>
            </w:r>
          </w:p>
        </w:tc>
        <w:tc>
          <w:tcPr>
            <w:tcW w:w="8756" w:type="dxa"/>
            <w:gridSpan w:val="20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auto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F62A9B">
        <w:tc>
          <w:tcPr>
            <w:tcW w:w="1001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28EB" w:rsidRPr="00783DEA" w:rsidRDefault="004B28EB" w:rsidP="004B28EB">
            <w:pPr>
              <w:spacing w:after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B28EB" w:rsidRPr="00783DEA" w:rsidTr="004B28EB">
        <w:trPr>
          <w:trHeight w:val="574"/>
        </w:trPr>
        <w:tc>
          <w:tcPr>
            <w:tcW w:w="46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9BBB59" w:themeColor="accent3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I hereby apply for business registration* of the business involving dogs as described above, pursuant to section 35 of the Dog and Cat Management Act 1995 (“the Act”)</w:t>
            </w:r>
          </w:p>
        </w:tc>
        <w:tc>
          <w:tcPr>
            <w:tcW w:w="5365" w:type="dxa"/>
            <w:gridSpan w:val="14"/>
            <w:tcBorders>
              <w:top w:val="single" w:sz="4" w:space="0" w:color="auto"/>
              <w:left w:val="single" w:sz="4" w:space="0" w:color="9BBB59" w:themeColor="accent3"/>
              <w:bottom w:val="single" w:sz="4" w:space="0" w:color="9BBB59" w:themeColor="accent3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Signature:</w:t>
            </w:r>
          </w:p>
        </w:tc>
      </w:tr>
      <w:tr w:rsidR="004B28EB" w:rsidRPr="00783DEA" w:rsidTr="004B28EB">
        <w:trPr>
          <w:trHeight w:val="412"/>
        </w:trPr>
        <w:tc>
          <w:tcPr>
            <w:tcW w:w="4654" w:type="dxa"/>
            <w:gridSpan w:val="7"/>
            <w:vMerge/>
            <w:tcBorders>
              <w:top w:val="single" w:sz="4" w:space="0" w:color="9BBB59" w:themeColor="accent3"/>
              <w:left w:val="single" w:sz="4" w:space="0" w:color="auto"/>
              <w:bottom w:val="single" w:sz="4" w:space="0" w:color="auto"/>
              <w:right w:val="single" w:sz="4" w:space="0" w:color="9BBB59" w:themeColor="accent3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5365" w:type="dxa"/>
            <w:gridSpan w:val="14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auto"/>
              <w:right w:val="single" w:sz="4" w:space="0" w:color="auto"/>
            </w:tcBorders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Date:</w:t>
            </w:r>
          </w:p>
        </w:tc>
      </w:tr>
    </w:tbl>
    <w:p w:rsidR="004B28EB" w:rsidRPr="00783DEA" w:rsidRDefault="004B28EB" w:rsidP="004B28EB">
      <w:pPr>
        <w:rPr>
          <w:rFonts w:ascii="Arial" w:hAnsi="Arial" w:cs="Arial"/>
          <w:sz w:val="16"/>
          <w:szCs w:val="16"/>
        </w:rPr>
      </w:pPr>
      <w:r w:rsidRPr="00783DEA">
        <w:rPr>
          <w:rFonts w:ascii="Arial" w:hAnsi="Arial" w:cs="Arial"/>
          <w:b/>
          <w:sz w:val="16"/>
          <w:szCs w:val="16"/>
        </w:rPr>
        <w:t>NOTE:</w:t>
      </w:r>
      <w:r w:rsidRPr="00783DEA">
        <w:rPr>
          <w:rFonts w:ascii="Arial" w:hAnsi="Arial" w:cs="Arial"/>
          <w:sz w:val="16"/>
          <w:szCs w:val="16"/>
        </w:rPr>
        <w:t xml:space="preserve">  Penalty for false or misleading information: up to $10,000.</w:t>
      </w:r>
    </w:p>
    <w:p w:rsidR="004B28EB" w:rsidRPr="00783DEA" w:rsidRDefault="004B28EB" w:rsidP="004B28EB">
      <w:pPr>
        <w:rPr>
          <w:rFonts w:ascii="Arial" w:hAnsi="Arial" w:cs="Arial"/>
          <w:b/>
          <w:sz w:val="16"/>
          <w:szCs w:val="16"/>
        </w:rPr>
      </w:pPr>
      <w:r w:rsidRPr="00783DEA">
        <w:rPr>
          <w:rFonts w:ascii="Arial" w:hAnsi="Arial" w:cs="Arial"/>
          <w:b/>
          <w:sz w:val="16"/>
          <w:szCs w:val="16"/>
        </w:rPr>
        <w:t xml:space="preserve">Notice to Applicant </w:t>
      </w:r>
    </w:p>
    <w:p w:rsidR="004B28EB" w:rsidRPr="00783DEA" w:rsidRDefault="004B28EB" w:rsidP="004B28EB">
      <w:pPr>
        <w:pStyle w:val="ListParagraph"/>
        <w:keepLines w:val="0"/>
        <w:numPr>
          <w:ilvl w:val="0"/>
          <w:numId w:val="21"/>
        </w:numPr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16"/>
          <w:szCs w:val="16"/>
        </w:rPr>
      </w:pPr>
      <w:r w:rsidRPr="00783DEA">
        <w:rPr>
          <w:rFonts w:ascii="Arial" w:hAnsi="Arial" w:cs="Arial"/>
          <w:sz w:val="16"/>
          <w:szCs w:val="16"/>
        </w:rPr>
        <w:t>Payment of the relevant registration fee and any fee for late payment of the registration fee must accompany this application.</w:t>
      </w:r>
    </w:p>
    <w:p w:rsidR="004B28EB" w:rsidRPr="00783DEA" w:rsidRDefault="004B28EB" w:rsidP="004B28EB">
      <w:pPr>
        <w:pStyle w:val="ListParagraph"/>
        <w:keepLines w:val="0"/>
        <w:numPr>
          <w:ilvl w:val="0"/>
          <w:numId w:val="21"/>
        </w:numPr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16"/>
          <w:szCs w:val="16"/>
        </w:rPr>
      </w:pPr>
      <w:r w:rsidRPr="00783DEA">
        <w:rPr>
          <w:rFonts w:ascii="Arial" w:hAnsi="Arial" w:cs="Arial"/>
          <w:sz w:val="16"/>
          <w:szCs w:val="16"/>
        </w:rPr>
        <w:t xml:space="preserve">Registration remains in force until 30 June next and may be renewed for further periods of 12 months. </w:t>
      </w:r>
    </w:p>
    <w:p w:rsidR="004B28EB" w:rsidRPr="00783DEA" w:rsidRDefault="004B28EB" w:rsidP="004B28EB">
      <w:pPr>
        <w:pStyle w:val="ListParagraph"/>
        <w:keepLines w:val="0"/>
        <w:numPr>
          <w:ilvl w:val="0"/>
          <w:numId w:val="21"/>
        </w:numPr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16"/>
          <w:szCs w:val="16"/>
        </w:rPr>
      </w:pPr>
      <w:r w:rsidRPr="00783DEA">
        <w:rPr>
          <w:rFonts w:ascii="Arial" w:hAnsi="Arial" w:cs="Arial"/>
          <w:sz w:val="16"/>
          <w:szCs w:val="16"/>
        </w:rPr>
        <w:t xml:space="preserve">If a business is registered under section 35 of the Act, all dogs bred or trained at the kennel or used in connection with the business that are of or over 3 months of age will, while kept at the kennel or used in the business, be taken to be registered for the purposes of the Act. </w:t>
      </w:r>
    </w:p>
    <w:p w:rsidR="004B28EB" w:rsidRPr="00783DEA" w:rsidRDefault="004B28EB" w:rsidP="004B28EB">
      <w:pPr>
        <w:pStyle w:val="ListParagraph"/>
        <w:keepLines w:val="0"/>
        <w:numPr>
          <w:ilvl w:val="0"/>
          <w:numId w:val="21"/>
        </w:numPr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16"/>
          <w:szCs w:val="16"/>
        </w:rPr>
      </w:pPr>
      <w:r w:rsidRPr="00783DEA">
        <w:rPr>
          <w:rFonts w:ascii="Arial" w:hAnsi="Arial" w:cs="Arial"/>
          <w:sz w:val="16"/>
          <w:szCs w:val="16"/>
        </w:rPr>
        <w:t>You must inform the Registrar as soon as practicable if:</w:t>
      </w:r>
    </w:p>
    <w:p w:rsidR="004B28EB" w:rsidRPr="00783DEA" w:rsidRDefault="004B28EB" w:rsidP="004B28EB">
      <w:pPr>
        <w:pStyle w:val="ListParagraph"/>
        <w:keepLines w:val="0"/>
        <w:numPr>
          <w:ilvl w:val="1"/>
          <w:numId w:val="21"/>
        </w:numPr>
        <w:overflowPunct/>
        <w:autoSpaceDE/>
        <w:autoSpaceDN/>
        <w:adjustRightInd/>
        <w:spacing w:after="0"/>
        <w:ind w:left="1418" w:hanging="382"/>
        <w:textAlignment w:val="auto"/>
        <w:rPr>
          <w:rFonts w:ascii="Arial" w:hAnsi="Arial" w:cs="Arial"/>
          <w:sz w:val="16"/>
          <w:szCs w:val="16"/>
        </w:rPr>
      </w:pPr>
      <w:r w:rsidRPr="00783DEA">
        <w:rPr>
          <w:rFonts w:ascii="Arial" w:hAnsi="Arial" w:cs="Arial"/>
          <w:sz w:val="16"/>
          <w:szCs w:val="16"/>
        </w:rPr>
        <w:t>the business is transferred to another person; or</w:t>
      </w:r>
    </w:p>
    <w:p w:rsidR="004B28EB" w:rsidRPr="00783DEA" w:rsidRDefault="004B28EB" w:rsidP="004B28EB">
      <w:pPr>
        <w:pStyle w:val="ListParagraph"/>
        <w:keepLines w:val="0"/>
        <w:numPr>
          <w:ilvl w:val="1"/>
          <w:numId w:val="21"/>
        </w:numPr>
        <w:overflowPunct/>
        <w:autoSpaceDE/>
        <w:autoSpaceDN/>
        <w:adjustRightInd/>
        <w:spacing w:after="0"/>
        <w:ind w:left="1418" w:hanging="382"/>
        <w:textAlignment w:val="auto"/>
        <w:rPr>
          <w:rFonts w:ascii="Arial" w:hAnsi="Arial" w:cs="Arial"/>
          <w:sz w:val="16"/>
          <w:szCs w:val="16"/>
        </w:rPr>
      </w:pPr>
      <w:r w:rsidRPr="00783DEA">
        <w:rPr>
          <w:rFonts w:ascii="Arial" w:hAnsi="Arial" w:cs="Arial"/>
          <w:sz w:val="16"/>
          <w:szCs w:val="16"/>
        </w:rPr>
        <w:t>the owner or operator ceases to carry on the business.</w:t>
      </w:r>
    </w:p>
    <w:p w:rsidR="004B28EB" w:rsidRPr="00474045" w:rsidRDefault="004B28EB" w:rsidP="004B28EB">
      <w:pPr>
        <w:pStyle w:val="ListParagraph"/>
        <w:keepLines w:val="0"/>
        <w:numPr>
          <w:ilvl w:val="0"/>
          <w:numId w:val="21"/>
        </w:numPr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16"/>
          <w:szCs w:val="16"/>
        </w:rPr>
      </w:pPr>
      <w:r w:rsidRPr="00474045">
        <w:rPr>
          <w:rFonts w:ascii="Arial" w:hAnsi="Arial" w:cs="Arial"/>
          <w:sz w:val="16"/>
          <w:szCs w:val="16"/>
        </w:rPr>
        <w:t xml:space="preserve">A change in use to a business may require approval under the </w:t>
      </w:r>
      <w:r w:rsidRPr="00474045">
        <w:rPr>
          <w:rFonts w:ascii="Arial" w:hAnsi="Arial" w:cs="Arial"/>
          <w:i/>
          <w:sz w:val="16"/>
          <w:szCs w:val="16"/>
        </w:rPr>
        <w:t>Development Act 1993</w:t>
      </w:r>
      <w:r w:rsidRPr="00474045">
        <w:rPr>
          <w:rFonts w:ascii="Arial" w:hAnsi="Arial" w:cs="Arial"/>
          <w:sz w:val="16"/>
          <w:szCs w:val="16"/>
        </w:rPr>
        <w:t>.</w:t>
      </w:r>
    </w:p>
    <w:p w:rsidR="004B28EB" w:rsidRPr="009D7FB6" w:rsidRDefault="004B28EB" w:rsidP="004B28EB">
      <w:pPr>
        <w:pStyle w:val="ListParagraph"/>
        <w:keepLines w:val="0"/>
        <w:numPr>
          <w:ilvl w:val="0"/>
          <w:numId w:val="21"/>
        </w:numPr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16"/>
          <w:szCs w:val="16"/>
        </w:rPr>
      </w:pPr>
      <w:r w:rsidRPr="009D7FB6">
        <w:rPr>
          <w:rFonts w:ascii="Arial" w:hAnsi="Arial" w:cs="Arial"/>
          <w:sz w:val="16"/>
          <w:szCs w:val="16"/>
        </w:rPr>
        <w:t>Special requirements may apply if the business involves guard, patrol or attack trained dogs or greyhounds.</w:t>
      </w:r>
    </w:p>
    <w:p w:rsidR="004B28EB" w:rsidRPr="00C07C23" w:rsidRDefault="004B28EB" w:rsidP="004B28EB">
      <w:pPr>
        <w:keepLines w:val="0"/>
        <w:numPr>
          <w:ilvl w:val="0"/>
          <w:numId w:val="21"/>
        </w:numPr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16"/>
          <w:szCs w:val="16"/>
        </w:rPr>
      </w:pPr>
      <w:r w:rsidRPr="00C07C23">
        <w:rPr>
          <w:rFonts w:ascii="Arial" w:hAnsi="Arial" w:cs="Arial"/>
          <w:sz w:val="16"/>
          <w:szCs w:val="16"/>
        </w:rPr>
        <w:t>The Council is required to maintain a public register containing information regarding dogs it registers.  The information sought on this form which has been marked with a * will be included in the public register.</w:t>
      </w:r>
    </w:p>
    <w:p w:rsidR="004B28EB" w:rsidRPr="00783DEA" w:rsidRDefault="004B28EB" w:rsidP="004B28EB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050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844"/>
        <w:gridCol w:w="2634"/>
        <w:gridCol w:w="695"/>
        <w:gridCol w:w="535"/>
        <w:gridCol w:w="940"/>
        <w:gridCol w:w="680"/>
        <w:gridCol w:w="454"/>
        <w:gridCol w:w="2268"/>
      </w:tblGrid>
      <w:tr w:rsidR="004B28EB" w:rsidRPr="00783DEA" w:rsidTr="00F62A9B"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b/>
                <w:sz w:val="20"/>
              </w:rPr>
              <w:t>Office Use Only</w:t>
            </w:r>
          </w:p>
        </w:tc>
        <w:tc>
          <w:tcPr>
            <w:tcW w:w="2850" w:type="dxa"/>
            <w:gridSpan w:val="4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Registration disc number/s*: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783DEA" w:rsidTr="00F62A9B"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Applicant ID Type:</w:t>
            </w:r>
          </w:p>
        </w:tc>
        <w:tc>
          <w:tcPr>
            <w:tcW w:w="263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ID Number:</w:t>
            </w:r>
          </w:p>
        </w:tc>
        <w:tc>
          <w:tcPr>
            <w:tcW w:w="4342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4B28EB" w:rsidRPr="000B407C" w:rsidTr="00F62A9B"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Officer Name:</w:t>
            </w:r>
          </w:p>
        </w:tc>
        <w:tc>
          <w:tcPr>
            <w:tcW w:w="2634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475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83DEA">
              <w:rPr>
                <w:rFonts w:ascii="Arial" w:hAnsi="Arial" w:cs="Arial"/>
                <w:sz w:val="20"/>
              </w:rPr>
              <w:t>Signature: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28EB" w:rsidRPr="00783DEA" w:rsidRDefault="004B28EB" w:rsidP="00F62A9B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:rsidR="00C55605" w:rsidRDefault="00C55605" w:rsidP="00094CD0">
      <w:pPr>
        <w:pStyle w:val="Subtitle"/>
        <w:spacing w:after="0"/>
        <w:rPr>
          <w:rFonts w:ascii="Arial" w:hAnsi="Arial" w:cs="Arial"/>
          <w:b/>
          <w:i w:val="0"/>
          <w:sz w:val="22"/>
          <w:szCs w:val="22"/>
        </w:rPr>
      </w:pPr>
    </w:p>
    <w:sectPr w:rsidR="00C55605" w:rsidSect="00013BE8">
      <w:headerReference w:type="first" r:id="rId9"/>
      <w:footerReference w:type="first" r:id="rId10"/>
      <w:pgSz w:w="11906" w:h="16838" w:code="9"/>
      <w:pgMar w:top="284" w:right="1134" w:bottom="851" w:left="1134" w:header="42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56" w:rsidRDefault="00826456" w:rsidP="00CB0E29">
      <w:r>
        <w:separator/>
      </w:r>
    </w:p>
  </w:endnote>
  <w:endnote w:type="continuationSeparator" w:id="0">
    <w:p w:rsidR="00826456" w:rsidRDefault="00826456" w:rsidP="00CB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12E" w:rsidRPr="00CB0E29" w:rsidRDefault="0090212E" w:rsidP="00CB0E29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56" w:rsidRDefault="00826456" w:rsidP="00CB0E29">
      <w:r>
        <w:separator/>
      </w:r>
    </w:p>
  </w:footnote>
  <w:footnote w:type="continuationSeparator" w:id="0">
    <w:p w:rsidR="00826456" w:rsidRDefault="00826456" w:rsidP="00CB0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FC5" w:rsidRPr="00EB41AF" w:rsidRDefault="00356E9E" w:rsidP="001D4FC5">
    <w:pPr>
      <w:tabs>
        <w:tab w:val="left" w:pos="1701"/>
        <w:tab w:val="left" w:pos="3402"/>
        <w:tab w:val="left" w:pos="5670"/>
        <w:tab w:val="left" w:pos="6804"/>
        <w:tab w:val="left" w:pos="8222"/>
      </w:tabs>
      <w:spacing w:after="0"/>
      <w:rPr>
        <w:sz w:val="20"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7CBEADAF" wp14:editId="3A1A2030">
          <wp:simplePos x="0" y="0"/>
          <wp:positionH relativeFrom="column">
            <wp:posOffset>5311775</wp:posOffset>
          </wp:positionH>
          <wp:positionV relativeFrom="paragraph">
            <wp:posOffset>50165</wp:posOffset>
          </wp:positionV>
          <wp:extent cx="1097280" cy="727710"/>
          <wp:effectExtent l="0" t="0" r="762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18 STRATEGIC MANAGEMENT\23 CORPORATE STYLE\1.1 CORPORATE LOGO\New Logo\PLCC - RGB200dp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27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4FC5">
      <w:rPr>
        <w:b/>
        <w:sz w:val="48"/>
        <w:szCs w:val="48"/>
      </w:rPr>
      <w:t>District Council of Loxton Waikerie</w:t>
    </w:r>
  </w:p>
  <w:p w:rsidR="00356E9E" w:rsidRDefault="001D4FC5" w:rsidP="00356E9E">
    <w:pPr>
      <w:tabs>
        <w:tab w:val="left" w:pos="900"/>
        <w:tab w:val="left" w:pos="1701"/>
        <w:tab w:val="left" w:pos="3402"/>
        <w:tab w:val="left" w:pos="5670"/>
        <w:tab w:val="left" w:pos="6804"/>
        <w:tab w:val="left" w:pos="8222"/>
      </w:tabs>
      <w:spacing w:after="0"/>
      <w:rPr>
        <w:sz w:val="20"/>
      </w:rPr>
    </w:pPr>
    <w:r w:rsidRPr="00EB41AF">
      <w:rPr>
        <w:b/>
        <w:sz w:val="20"/>
      </w:rPr>
      <w:t>Address:</w:t>
    </w:r>
    <w:r w:rsidRPr="00EB41AF">
      <w:rPr>
        <w:b/>
        <w:sz w:val="20"/>
      </w:rPr>
      <w:tab/>
    </w:r>
    <w:r>
      <w:rPr>
        <w:sz w:val="20"/>
      </w:rPr>
      <w:t>29 East T</w:t>
    </w:r>
    <w:r w:rsidR="00C544F2">
      <w:rPr>
        <w:sz w:val="20"/>
      </w:rPr>
      <w:t>erra</w:t>
    </w:r>
    <w:r>
      <w:rPr>
        <w:sz w:val="20"/>
      </w:rPr>
      <w:t xml:space="preserve">ce, Loxton </w:t>
    </w:r>
    <w:r w:rsidR="003F0E8F">
      <w:rPr>
        <w:sz w:val="20"/>
      </w:rPr>
      <w:t xml:space="preserve">SA </w:t>
    </w:r>
    <w:r w:rsidR="00C544F2">
      <w:rPr>
        <w:sz w:val="20"/>
      </w:rPr>
      <w:t xml:space="preserve"> </w:t>
    </w:r>
    <w:r>
      <w:rPr>
        <w:sz w:val="20"/>
      </w:rPr>
      <w:t xml:space="preserve">5333 </w:t>
    </w:r>
    <w:r w:rsidR="00356E9E">
      <w:rPr>
        <w:sz w:val="20"/>
      </w:rPr>
      <w:t xml:space="preserve">  </w:t>
    </w:r>
    <w:r>
      <w:rPr>
        <w:sz w:val="20"/>
      </w:rPr>
      <w:t xml:space="preserve">or </w:t>
    </w:r>
    <w:r w:rsidR="00356E9E">
      <w:rPr>
        <w:sz w:val="20"/>
      </w:rPr>
      <w:t xml:space="preserve">  </w:t>
    </w:r>
    <w:proofErr w:type="spellStart"/>
    <w:r>
      <w:rPr>
        <w:sz w:val="20"/>
      </w:rPr>
      <w:t>Strangman</w:t>
    </w:r>
    <w:proofErr w:type="spellEnd"/>
    <w:r>
      <w:rPr>
        <w:sz w:val="20"/>
      </w:rPr>
      <w:t xml:space="preserve"> Road, Waikerie</w:t>
    </w:r>
    <w:r w:rsidR="003F0E8F">
      <w:rPr>
        <w:sz w:val="20"/>
      </w:rPr>
      <w:t xml:space="preserve"> </w:t>
    </w:r>
    <w:r>
      <w:rPr>
        <w:sz w:val="20"/>
      </w:rPr>
      <w:t xml:space="preserve"> </w:t>
    </w:r>
    <w:r w:rsidR="003F0E8F">
      <w:rPr>
        <w:sz w:val="20"/>
      </w:rPr>
      <w:t xml:space="preserve">SA  </w:t>
    </w:r>
    <w:r>
      <w:rPr>
        <w:sz w:val="20"/>
      </w:rPr>
      <w:t>5330</w:t>
    </w:r>
  </w:p>
  <w:p w:rsidR="001D4FC5" w:rsidRPr="00EB41AF" w:rsidRDefault="001D4FC5" w:rsidP="00356E9E">
    <w:pPr>
      <w:tabs>
        <w:tab w:val="left" w:pos="900"/>
        <w:tab w:val="left" w:pos="1701"/>
        <w:tab w:val="left" w:pos="3402"/>
        <w:tab w:val="left" w:pos="5670"/>
        <w:tab w:val="left" w:pos="6804"/>
        <w:tab w:val="left" w:pos="8222"/>
      </w:tabs>
      <w:spacing w:after="0"/>
      <w:rPr>
        <w:sz w:val="20"/>
      </w:rPr>
    </w:pPr>
    <w:r w:rsidRPr="00EB41AF">
      <w:rPr>
        <w:b/>
        <w:sz w:val="20"/>
      </w:rPr>
      <w:t>Postal Address</w:t>
    </w:r>
    <w:r>
      <w:rPr>
        <w:b/>
        <w:sz w:val="20"/>
      </w:rPr>
      <w:t>:</w:t>
    </w:r>
    <w:r w:rsidRPr="00EB41AF">
      <w:rPr>
        <w:b/>
        <w:sz w:val="20"/>
      </w:rPr>
      <w:tab/>
    </w:r>
    <w:r>
      <w:rPr>
        <w:sz w:val="20"/>
      </w:rPr>
      <w:t>PO Box 409, LOXTON  SA  5333</w:t>
    </w:r>
  </w:p>
  <w:p w:rsidR="00356E9E" w:rsidRDefault="001D4FC5" w:rsidP="00356E9E">
    <w:pPr>
      <w:tabs>
        <w:tab w:val="left" w:pos="720"/>
        <w:tab w:val="left" w:pos="1701"/>
        <w:tab w:val="left" w:pos="3402"/>
        <w:tab w:val="left" w:pos="4680"/>
        <w:tab w:val="left" w:pos="5670"/>
        <w:tab w:val="left" w:pos="6521"/>
        <w:tab w:val="left" w:pos="7655"/>
      </w:tabs>
      <w:spacing w:after="0"/>
      <w:rPr>
        <w:sz w:val="20"/>
      </w:rPr>
    </w:pPr>
    <w:r w:rsidRPr="00EB41AF">
      <w:rPr>
        <w:b/>
        <w:sz w:val="20"/>
      </w:rPr>
      <w:t>Email:</w:t>
    </w:r>
    <w:r w:rsidRPr="00EB41AF">
      <w:rPr>
        <w:b/>
        <w:sz w:val="20"/>
      </w:rPr>
      <w:tab/>
    </w:r>
    <w:hyperlink r:id="rId2" w:history="1">
      <w:r w:rsidRPr="008A42A9">
        <w:rPr>
          <w:rStyle w:val="Hyperlink"/>
          <w:sz w:val="20"/>
        </w:rPr>
        <w:t>council@loxtonwaikerie.sa.gov.au</w:t>
      </w:r>
    </w:hyperlink>
    <w:r>
      <w:rPr>
        <w:sz w:val="20"/>
      </w:rPr>
      <w:t xml:space="preserve"> </w:t>
    </w:r>
    <w:r w:rsidR="00356E9E">
      <w:rPr>
        <w:sz w:val="20"/>
      </w:rPr>
      <w:t xml:space="preserve">       </w:t>
    </w:r>
    <w:r w:rsidR="00356E9E">
      <w:rPr>
        <w:b/>
        <w:sz w:val="20"/>
      </w:rPr>
      <w:t xml:space="preserve">Web:  </w:t>
    </w:r>
    <w:r w:rsidR="00356E9E" w:rsidRPr="00F173EE">
      <w:rPr>
        <w:sz w:val="20"/>
      </w:rPr>
      <w:tab/>
    </w:r>
    <w:hyperlink r:id="rId3" w:history="1">
      <w:r w:rsidR="00356E9E" w:rsidRPr="008A42A9">
        <w:rPr>
          <w:rStyle w:val="Hyperlink"/>
          <w:sz w:val="20"/>
        </w:rPr>
        <w:t>www.loxtonwaikerie.sa.gov.au</w:t>
      </w:r>
    </w:hyperlink>
    <w:r w:rsidR="00356E9E">
      <w:rPr>
        <w:sz w:val="20"/>
      </w:rPr>
      <w:t xml:space="preserve"> </w:t>
    </w:r>
    <w:r w:rsidR="00356E9E">
      <w:rPr>
        <w:sz w:val="20"/>
      </w:rPr>
      <w:tab/>
    </w:r>
  </w:p>
  <w:p w:rsidR="001D4FC5" w:rsidRPr="00356E9E" w:rsidRDefault="001D4FC5" w:rsidP="00356E9E">
    <w:pPr>
      <w:tabs>
        <w:tab w:val="left" w:pos="900"/>
        <w:tab w:val="left" w:pos="1440"/>
        <w:tab w:val="left" w:pos="1701"/>
        <w:tab w:val="left" w:pos="3402"/>
        <w:tab w:val="left" w:pos="4320"/>
        <w:tab w:val="left" w:pos="4500"/>
        <w:tab w:val="left" w:pos="5670"/>
        <w:tab w:val="left" w:pos="6521"/>
        <w:tab w:val="left" w:pos="7655"/>
        <w:tab w:val="left" w:pos="8222"/>
      </w:tabs>
      <w:spacing w:after="0"/>
      <w:rPr>
        <w:sz w:val="20"/>
      </w:rPr>
    </w:pPr>
    <w:r>
      <w:rPr>
        <w:b/>
        <w:sz w:val="20"/>
      </w:rPr>
      <w:t>Telephone:</w:t>
    </w:r>
    <w:r>
      <w:rPr>
        <w:sz w:val="20"/>
      </w:rPr>
      <w:t xml:space="preserve"> </w:t>
    </w:r>
    <w:r>
      <w:rPr>
        <w:sz w:val="20"/>
      </w:rPr>
      <w:tab/>
      <w:t>(08) 8584 8000</w:t>
    </w:r>
    <w:r w:rsidR="00356E9E">
      <w:rPr>
        <w:sz w:val="20"/>
      </w:rPr>
      <w:tab/>
    </w:r>
    <w:r w:rsidR="00356E9E">
      <w:rPr>
        <w:b/>
        <w:sz w:val="20"/>
      </w:rPr>
      <w:t>Fax</w:t>
    </w:r>
    <w:r w:rsidR="00356E9E" w:rsidRPr="00EB41AF">
      <w:rPr>
        <w:b/>
        <w:sz w:val="20"/>
      </w:rPr>
      <w:t>:</w:t>
    </w:r>
    <w:r w:rsidR="00356E9E" w:rsidRPr="00EB41AF">
      <w:rPr>
        <w:b/>
        <w:sz w:val="20"/>
      </w:rPr>
      <w:tab/>
    </w:r>
    <w:r w:rsidR="00356E9E">
      <w:rPr>
        <w:sz w:val="20"/>
      </w:rPr>
      <w:t>(08) 8584 6622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D5C58F6"/>
    <w:lvl w:ilvl="0">
      <w:start w:val="1"/>
      <w:numFmt w:val="decimal"/>
      <w:pStyle w:val="Heading1"/>
      <w:lvlText w:val="%1."/>
      <w:legacy w:legacy="1" w:legacySpace="0" w:legacyIndent="567"/>
      <w:lvlJc w:val="left"/>
      <w:pPr>
        <w:ind w:left="567" w:hanging="567"/>
      </w:pPr>
    </w:lvl>
    <w:lvl w:ilvl="1">
      <w:start w:val="1"/>
      <w:numFmt w:val="decimal"/>
      <w:pStyle w:val="Heading2"/>
      <w:lvlText w:val="%1.%2."/>
      <w:legacy w:legacy="1" w:legacySpace="0" w:legacyIndent="737"/>
      <w:lvlJc w:val="left"/>
      <w:pPr>
        <w:ind w:left="1304" w:hanging="737"/>
      </w:pPr>
    </w:lvl>
    <w:lvl w:ilvl="2">
      <w:start w:val="1"/>
      <w:numFmt w:val="decimal"/>
      <w:pStyle w:val="Heading3"/>
      <w:lvlText w:val="%1.%2.%3."/>
      <w:legacy w:legacy="1" w:legacySpace="0" w:legacyIndent="907"/>
      <w:lvlJc w:val="left"/>
      <w:pPr>
        <w:ind w:left="2211" w:hanging="907"/>
      </w:pPr>
    </w:lvl>
    <w:lvl w:ilvl="3">
      <w:start w:val="1"/>
      <w:numFmt w:val="decimal"/>
      <w:pStyle w:val="Heading4"/>
      <w:lvlText w:val="%1.%2.%3.%4."/>
      <w:legacy w:legacy="1" w:legacySpace="0" w:legacyIndent="1077"/>
      <w:lvlJc w:val="left"/>
      <w:pPr>
        <w:ind w:left="3288" w:hanging="1077"/>
      </w:pPr>
    </w:lvl>
    <w:lvl w:ilvl="4">
      <w:start w:val="1"/>
      <w:numFmt w:val="decimal"/>
      <w:pStyle w:val="Heading5"/>
      <w:lvlText w:val="%1.%2.%3.%4.%5."/>
      <w:legacy w:legacy="1" w:legacySpace="0" w:legacyIndent="1247"/>
      <w:lvlJc w:val="left"/>
      <w:pPr>
        <w:ind w:left="4535" w:hanging="1247"/>
      </w:pPr>
    </w:lvl>
    <w:lvl w:ilvl="5">
      <w:start w:val="1"/>
      <w:numFmt w:val="decimal"/>
      <w:pStyle w:val="Heading6"/>
      <w:lvlText w:val="%1.%2.%3.%4.%5.%6."/>
      <w:legacy w:legacy="1" w:legacySpace="0" w:legacyIndent="1418"/>
      <w:lvlJc w:val="left"/>
      <w:pPr>
        <w:ind w:left="5953" w:hanging="1418"/>
      </w:pPr>
    </w:lvl>
    <w:lvl w:ilvl="6">
      <w:start w:val="1"/>
      <w:numFmt w:val="decimal"/>
      <w:pStyle w:val="Heading7"/>
      <w:lvlText w:val="%1.%2.%3.%4.%5.%6.%7."/>
      <w:legacy w:legacy="1" w:legacySpace="0" w:legacyIndent="1588"/>
      <w:lvlJc w:val="left"/>
      <w:pPr>
        <w:ind w:left="7541" w:hanging="1588"/>
      </w:pPr>
    </w:lvl>
    <w:lvl w:ilvl="7">
      <w:start w:val="1"/>
      <w:numFmt w:val="decimal"/>
      <w:pStyle w:val="Heading8"/>
      <w:lvlText w:val="%1.%2.%3.%4.%5.%6.%7.%8."/>
      <w:legacy w:legacy="1" w:legacySpace="0" w:legacyIndent="1758"/>
      <w:lvlJc w:val="left"/>
      <w:pPr>
        <w:ind w:left="9299" w:hanging="1758"/>
      </w:pPr>
    </w:lvl>
    <w:lvl w:ilvl="8">
      <w:start w:val="1"/>
      <w:numFmt w:val="decimal"/>
      <w:pStyle w:val="Heading9"/>
      <w:lvlText w:val="%1.%2.%3.%4.%5.%6.%7.%8.%9."/>
      <w:legacy w:legacy="1" w:legacySpace="0" w:legacyIndent="1928"/>
      <w:lvlJc w:val="left"/>
      <w:pPr>
        <w:ind w:left="11227" w:hanging="1928"/>
      </w:pPr>
    </w:lvl>
  </w:abstractNum>
  <w:abstractNum w:abstractNumId="1">
    <w:nsid w:val="00B54F3D"/>
    <w:multiLevelType w:val="hybridMultilevel"/>
    <w:tmpl w:val="59DE32A8"/>
    <w:lvl w:ilvl="0" w:tplc="74CE82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5752E"/>
    <w:multiLevelType w:val="hybridMultilevel"/>
    <w:tmpl w:val="C2442368"/>
    <w:lvl w:ilvl="0" w:tplc="74CE82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15F19"/>
    <w:multiLevelType w:val="hybridMultilevel"/>
    <w:tmpl w:val="F692E69E"/>
    <w:lvl w:ilvl="0" w:tplc="74CE829E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0D2DF3"/>
    <w:multiLevelType w:val="hybridMultilevel"/>
    <w:tmpl w:val="1108A8C0"/>
    <w:lvl w:ilvl="0" w:tplc="74CE82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37815"/>
    <w:multiLevelType w:val="hybridMultilevel"/>
    <w:tmpl w:val="81BA32C6"/>
    <w:lvl w:ilvl="0" w:tplc="5A3AFA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FB24C6C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73576"/>
    <w:multiLevelType w:val="hybridMultilevel"/>
    <w:tmpl w:val="4B34824A"/>
    <w:lvl w:ilvl="0" w:tplc="74CE82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9055D"/>
    <w:multiLevelType w:val="hybridMultilevel"/>
    <w:tmpl w:val="E38E42DE"/>
    <w:lvl w:ilvl="0" w:tplc="74CE82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E829E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A5789"/>
    <w:multiLevelType w:val="hybridMultilevel"/>
    <w:tmpl w:val="FC5E63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90D8B"/>
    <w:multiLevelType w:val="hybridMultilevel"/>
    <w:tmpl w:val="F140B17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F20264"/>
    <w:multiLevelType w:val="hybridMultilevel"/>
    <w:tmpl w:val="DE18E5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63565F8"/>
    <w:multiLevelType w:val="hybridMultilevel"/>
    <w:tmpl w:val="74E88A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3C624B"/>
    <w:multiLevelType w:val="hybridMultilevel"/>
    <w:tmpl w:val="238888A6"/>
    <w:lvl w:ilvl="0" w:tplc="74CE82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043D3"/>
    <w:multiLevelType w:val="hybridMultilevel"/>
    <w:tmpl w:val="61206394"/>
    <w:lvl w:ilvl="0" w:tplc="74CE82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2F5387"/>
    <w:multiLevelType w:val="hybridMultilevel"/>
    <w:tmpl w:val="2FDECD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3"/>
  </w:num>
  <w:num w:numId="13">
    <w:abstractNumId w:val="2"/>
  </w:num>
  <w:num w:numId="14">
    <w:abstractNumId w:val="1"/>
  </w:num>
  <w:num w:numId="15">
    <w:abstractNumId w:val="7"/>
  </w:num>
  <w:num w:numId="16">
    <w:abstractNumId w:val="13"/>
  </w:num>
  <w:num w:numId="17">
    <w:abstractNumId w:val="12"/>
  </w:num>
  <w:num w:numId="18">
    <w:abstractNumId w:val="4"/>
  </w:num>
  <w:num w:numId="19">
    <w:abstractNumId w:val="9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56"/>
    <w:rsid w:val="00013BE8"/>
    <w:rsid w:val="000279EE"/>
    <w:rsid w:val="00084A83"/>
    <w:rsid w:val="000921D7"/>
    <w:rsid w:val="00093C0F"/>
    <w:rsid w:val="00094CD0"/>
    <w:rsid w:val="000C6255"/>
    <w:rsid w:val="00176894"/>
    <w:rsid w:val="001872A2"/>
    <w:rsid w:val="001951B9"/>
    <w:rsid w:val="001D4FC5"/>
    <w:rsid w:val="001E6BD7"/>
    <w:rsid w:val="001F31F8"/>
    <w:rsid w:val="00216F28"/>
    <w:rsid w:val="002552EA"/>
    <w:rsid w:val="0027690E"/>
    <w:rsid w:val="002B32C2"/>
    <w:rsid w:val="002F2AB9"/>
    <w:rsid w:val="00347BAB"/>
    <w:rsid w:val="00356E9E"/>
    <w:rsid w:val="00374DEC"/>
    <w:rsid w:val="003D1526"/>
    <w:rsid w:val="003F0E8F"/>
    <w:rsid w:val="00406AB3"/>
    <w:rsid w:val="00432D6C"/>
    <w:rsid w:val="004520CF"/>
    <w:rsid w:val="004957B5"/>
    <w:rsid w:val="004B28EB"/>
    <w:rsid w:val="004C426D"/>
    <w:rsid w:val="004D396C"/>
    <w:rsid w:val="005F2C0E"/>
    <w:rsid w:val="00614B27"/>
    <w:rsid w:val="006375D3"/>
    <w:rsid w:val="006803AA"/>
    <w:rsid w:val="006834B3"/>
    <w:rsid w:val="006E019C"/>
    <w:rsid w:val="007221C6"/>
    <w:rsid w:val="007B6415"/>
    <w:rsid w:val="00817EF0"/>
    <w:rsid w:val="00826456"/>
    <w:rsid w:val="00852FC9"/>
    <w:rsid w:val="008B2E81"/>
    <w:rsid w:val="008E3A61"/>
    <w:rsid w:val="008E4F3D"/>
    <w:rsid w:val="008E6D7C"/>
    <w:rsid w:val="0090212E"/>
    <w:rsid w:val="00911A4D"/>
    <w:rsid w:val="0091763F"/>
    <w:rsid w:val="00941277"/>
    <w:rsid w:val="00967C8D"/>
    <w:rsid w:val="00A04670"/>
    <w:rsid w:val="00A376AE"/>
    <w:rsid w:val="00A608DB"/>
    <w:rsid w:val="00A70C8B"/>
    <w:rsid w:val="00AB521C"/>
    <w:rsid w:val="00AE3A39"/>
    <w:rsid w:val="00AF74A8"/>
    <w:rsid w:val="00B06FED"/>
    <w:rsid w:val="00B1396B"/>
    <w:rsid w:val="00B56FBC"/>
    <w:rsid w:val="00B85CC9"/>
    <w:rsid w:val="00BA0F60"/>
    <w:rsid w:val="00BA360A"/>
    <w:rsid w:val="00BA64ED"/>
    <w:rsid w:val="00BC1DF6"/>
    <w:rsid w:val="00BD6057"/>
    <w:rsid w:val="00BE19F0"/>
    <w:rsid w:val="00BE6068"/>
    <w:rsid w:val="00C07739"/>
    <w:rsid w:val="00C44DCA"/>
    <w:rsid w:val="00C544F2"/>
    <w:rsid w:val="00C55605"/>
    <w:rsid w:val="00CA14AB"/>
    <w:rsid w:val="00CB0E29"/>
    <w:rsid w:val="00CC0A93"/>
    <w:rsid w:val="00D675C3"/>
    <w:rsid w:val="00DC3B0B"/>
    <w:rsid w:val="00DF663F"/>
    <w:rsid w:val="00E1282E"/>
    <w:rsid w:val="00E561C2"/>
    <w:rsid w:val="00EA0699"/>
    <w:rsid w:val="00ED5AE8"/>
    <w:rsid w:val="00F173EE"/>
    <w:rsid w:val="00F71EB0"/>
    <w:rsid w:val="00F80745"/>
    <w:rsid w:val="00FD5FDF"/>
    <w:rsid w:val="00FF1785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2C2"/>
    <w:pPr>
      <w:keepLines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Calibri" w:eastAsia="Times New Roman" w:hAnsi="Calibri" w:cs="Times New Roman"/>
      <w:szCs w:val="20"/>
      <w:lang w:val="en-AU" w:bidi="ar-SA"/>
    </w:rPr>
  </w:style>
  <w:style w:type="paragraph" w:styleId="Heading1">
    <w:name w:val="heading 1"/>
    <w:aliases w:val="Council 1"/>
    <w:basedOn w:val="Normal"/>
    <w:next w:val="Indent1"/>
    <w:link w:val="Heading1Char"/>
    <w:qFormat/>
    <w:rsid w:val="002B32C2"/>
    <w:pPr>
      <w:keepNext/>
      <w:numPr>
        <w:numId w:val="7"/>
      </w:numPr>
      <w:spacing w:before="240"/>
      <w:outlineLvl w:val="0"/>
    </w:pPr>
    <w:rPr>
      <w:b/>
      <w:caps/>
      <w:kern w:val="28"/>
      <w:u w:val="single"/>
      <w:lang w:val="en-GB"/>
    </w:rPr>
  </w:style>
  <w:style w:type="paragraph" w:styleId="Heading2">
    <w:name w:val="heading 2"/>
    <w:aliases w:val="Council 2"/>
    <w:basedOn w:val="Normal"/>
    <w:next w:val="Indent2"/>
    <w:link w:val="Heading2Char"/>
    <w:unhideWhenUsed/>
    <w:qFormat/>
    <w:rsid w:val="002B32C2"/>
    <w:pPr>
      <w:keepNext/>
      <w:numPr>
        <w:ilvl w:val="1"/>
        <w:numId w:val="7"/>
      </w:numPr>
      <w:outlineLvl w:val="1"/>
    </w:pPr>
    <w:rPr>
      <w:b/>
      <w:i/>
      <w:lang w:val="en-GB"/>
    </w:rPr>
  </w:style>
  <w:style w:type="paragraph" w:styleId="Heading3">
    <w:name w:val="heading 3"/>
    <w:aliases w:val="Council 3"/>
    <w:basedOn w:val="Normal"/>
    <w:next w:val="Indent3"/>
    <w:link w:val="Heading3Char"/>
    <w:unhideWhenUsed/>
    <w:qFormat/>
    <w:rsid w:val="002B32C2"/>
    <w:pPr>
      <w:keepNext/>
      <w:numPr>
        <w:ilvl w:val="2"/>
        <w:numId w:val="7"/>
      </w:numPr>
      <w:outlineLvl w:val="2"/>
    </w:pPr>
    <w:rPr>
      <w:b/>
      <w:i/>
      <w:lang w:val="en-GB"/>
    </w:rPr>
  </w:style>
  <w:style w:type="paragraph" w:styleId="Heading4">
    <w:name w:val="heading 4"/>
    <w:aliases w:val="Council 4"/>
    <w:basedOn w:val="Normal"/>
    <w:next w:val="Normal"/>
    <w:link w:val="Heading4Char"/>
    <w:unhideWhenUsed/>
    <w:qFormat/>
    <w:rsid w:val="002B32C2"/>
    <w:pPr>
      <w:keepNext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B32C2"/>
    <w:pPr>
      <w:keepNext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B32C2"/>
    <w:pPr>
      <w:keepNext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2B32C2"/>
    <w:pPr>
      <w:keepNext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2B32C2"/>
    <w:pPr>
      <w:keepNext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B32C2"/>
    <w:pPr>
      <w:keepNext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uncil 1 Char"/>
    <w:basedOn w:val="DefaultParagraphFont"/>
    <w:link w:val="Heading1"/>
    <w:rsid w:val="002B32C2"/>
    <w:rPr>
      <w:rFonts w:ascii="Calibri" w:eastAsia="Times New Roman" w:hAnsi="Calibri" w:cs="Times New Roman"/>
      <w:b/>
      <w:caps/>
      <w:kern w:val="28"/>
      <w:szCs w:val="20"/>
      <w:u w:val="single"/>
      <w:lang w:val="en-GB" w:bidi="ar-SA"/>
    </w:rPr>
  </w:style>
  <w:style w:type="character" w:customStyle="1" w:styleId="Heading2Char">
    <w:name w:val="Heading 2 Char"/>
    <w:aliases w:val="Council 2 Char"/>
    <w:basedOn w:val="DefaultParagraphFont"/>
    <w:link w:val="Heading2"/>
    <w:rsid w:val="002B32C2"/>
    <w:rPr>
      <w:rFonts w:ascii="Calibri" w:eastAsia="Times New Roman" w:hAnsi="Calibri" w:cs="Times New Roman"/>
      <w:b/>
      <w:i/>
      <w:szCs w:val="20"/>
      <w:lang w:val="en-GB" w:bidi="ar-SA"/>
    </w:rPr>
  </w:style>
  <w:style w:type="character" w:customStyle="1" w:styleId="Heading3Char">
    <w:name w:val="Heading 3 Char"/>
    <w:aliases w:val="Council 3 Char"/>
    <w:basedOn w:val="DefaultParagraphFont"/>
    <w:link w:val="Heading3"/>
    <w:rsid w:val="002B32C2"/>
    <w:rPr>
      <w:rFonts w:ascii="Calibri" w:eastAsia="Times New Roman" w:hAnsi="Calibri" w:cs="Times New Roman"/>
      <w:b/>
      <w:i/>
      <w:szCs w:val="20"/>
      <w:lang w:val="en-GB" w:bidi="ar-SA"/>
    </w:rPr>
  </w:style>
  <w:style w:type="character" w:customStyle="1" w:styleId="Heading4Char">
    <w:name w:val="Heading 4 Char"/>
    <w:aliases w:val="Council 4 Char"/>
    <w:basedOn w:val="DefaultParagraphFont"/>
    <w:link w:val="Heading4"/>
    <w:rsid w:val="00BA64ED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val="en-AU" w:bidi="ar-SA"/>
    </w:rPr>
  </w:style>
  <w:style w:type="character" w:customStyle="1" w:styleId="Heading5Char">
    <w:name w:val="Heading 5 Char"/>
    <w:basedOn w:val="DefaultParagraphFont"/>
    <w:link w:val="Heading5"/>
    <w:rsid w:val="00BA64ED"/>
    <w:rPr>
      <w:rFonts w:asciiTheme="majorHAnsi" w:eastAsiaTheme="majorEastAsia" w:hAnsiTheme="majorHAnsi" w:cstheme="majorBidi"/>
      <w:color w:val="243F60" w:themeColor="accent1" w:themeShade="7F"/>
      <w:szCs w:val="20"/>
      <w:lang w:val="en-AU" w:bidi="ar-SA"/>
    </w:rPr>
  </w:style>
  <w:style w:type="character" w:customStyle="1" w:styleId="Heading6Char">
    <w:name w:val="Heading 6 Char"/>
    <w:basedOn w:val="DefaultParagraphFont"/>
    <w:link w:val="Heading6"/>
    <w:rsid w:val="00BA64ED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AU" w:bidi="ar-SA"/>
    </w:rPr>
  </w:style>
  <w:style w:type="character" w:customStyle="1" w:styleId="Heading7Char">
    <w:name w:val="Heading 7 Char"/>
    <w:basedOn w:val="DefaultParagraphFont"/>
    <w:link w:val="Heading7"/>
    <w:rsid w:val="00BA64ED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AU" w:bidi="ar-SA"/>
    </w:rPr>
  </w:style>
  <w:style w:type="character" w:customStyle="1" w:styleId="Heading8Char">
    <w:name w:val="Heading 8 Char"/>
    <w:basedOn w:val="DefaultParagraphFont"/>
    <w:link w:val="Heading8"/>
    <w:rsid w:val="00BA64ED"/>
    <w:rPr>
      <w:rFonts w:asciiTheme="majorHAnsi" w:eastAsiaTheme="majorEastAsia" w:hAnsiTheme="majorHAnsi" w:cstheme="majorBidi"/>
      <w:color w:val="4F81BD" w:themeColor="accent1"/>
      <w:sz w:val="20"/>
      <w:szCs w:val="20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BA64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64ED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A64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6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A64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BA64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A64ED"/>
    <w:rPr>
      <w:b/>
      <w:bCs/>
    </w:rPr>
  </w:style>
  <w:style w:type="character" w:styleId="Emphasis">
    <w:name w:val="Emphasis"/>
    <w:basedOn w:val="DefaultParagraphFont"/>
    <w:uiPriority w:val="20"/>
    <w:qFormat/>
    <w:rsid w:val="00BA64ED"/>
    <w:rPr>
      <w:i/>
      <w:iCs/>
    </w:rPr>
  </w:style>
  <w:style w:type="paragraph" w:styleId="NoSpacing">
    <w:name w:val="No Spacing"/>
    <w:link w:val="NoSpacingChar"/>
    <w:uiPriority w:val="1"/>
    <w:qFormat/>
    <w:rsid w:val="00BA64E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A64ED"/>
  </w:style>
  <w:style w:type="paragraph" w:styleId="ListParagraph">
    <w:name w:val="List Paragraph"/>
    <w:basedOn w:val="Normal"/>
    <w:uiPriority w:val="34"/>
    <w:qFormat/>
    <w:rsid w:val="00BA64E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64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A64E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64E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64E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A64E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A64E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A64E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A64E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A64E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64E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21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521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521C"/>
  </w:style>
  <w:style w:type="paragraph" w:styleId="Footer">
    <w:name w:val="footer"/>
    <w:basedOn w:val="Normal"/>
    <w:link w:val="FooterChar"/>
    <w:unhideWhenUsed/>
    <w:rsid w:val="00AB521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AB521C"/>
  </w:style>
  <w:style w:type="paragraph" w:customStyle="1" w:styleId="Action4">
    <w:name w:val="Action4"/>
    <w:basedOn w:val="Normal"/>
    <w:rsid w:val="000C6255"/>
    <w:pPr>
      <w:widowControl w:val="0"/>
      <w:spacing w:after="0"/>
    </w:pPr>
    <w:rPr>
      <w:rFonts w:ascii="Book Antiqua" w:hAnsi="Book Antiqua"/>
      <w:sz w:val="24"/>
    </w:rPr>
  </w:style>
  <w:style w:type="paragraph" w:customStyle="1" w:styleId="Indent1">
    <w:name w:val="Indent 1"/>
    <w:basedOn w:val="Normal"/>
    <w:link w:val="Indent1Char"/>
    <w:autoRedefine/>
    <w:qFormat/>
    <w:rsid w:val="002B32C2"/>
    <w:pPr>
      <w:ind w:left="567"/>
    </w:pPr>
    <w:rPr>
      <w:lang w:val="en-GB"/>
    </w:rPr>
  </w:style>
  <w:style w:type="paragraph" w:customStyle="1" w:styleId="Indent2">
    <w:name w:val="Indent 2"/>
    <w:basedOn w:val="Normal"/>
    <w:autoRedefine/>
    <w:qFormat/>
    <w:rsid w:val="002B32C2"/>
    <w:pPr>
      <w:ind w:left="1304"/>
    </w:pPr>
    <w:rPr>
      <w:lang w:val="en-GB"/>
    </w:rPr>
  </w:style>
  <w:style w:type="paragraph" w:customStyle="1" w:styleId="Indent3">
    <w:name w:val="Indent 3"/>
    <w:basedOn w:val="Normal"/>
    <w:autoRedefine/>
    <w:qFormat/>
    <w:rsid w:val="002B32C2"/>
    <w:pPr>
      <w:ind w:left="2211"/>
    </w:pPr>
    <w:rPr>
      <w:lang w:val="en-GB"/>
    </w:rPr>
  </w:style>
  <w:style w:type="character" w:customStyle="1" w:styleId="Indent1Char">
    <w:name w:val="Indent 1 Char"/>
    <w:basedOn w:val="DefaultParagraphFont"/>
    <w:link w:val="Indent1"/>
    <w:rsid w:val="002B32C2"/>
    <w:rPr>
      <w:rFonts w:ascii="Calibri" w:eastAsia="Times New Roman" w:hAnsi="Calibri" w:cs="Times New Roman"/>
      <w:szCs w:val="20"/>
      <w:lang w:val="en-GB" w:bidi="ar-SA"/>
    </w:rPr>
  </w:style>
  <w:style w:type="paragraph" w:customStyle="1" w:styleId="Councilnormal">
    <w:name w:val="Council normal"/>
    <w:basedOn w:val="Normal"/>
    <w:link w:val="CouncilnormalChar"/>
    <w:autoRedefine/>
    <w:qFormat/>
    <w:rsid w:val="00CB0E29"/>
  </w:style>
  <w:style w:type="character" w:customStyle="1" w:styleId="CouncilnormalChar">
    <w:name w:val="Council normal Char"/>
    <w:basedOn w:val="DefaultParagraphFont"/>
    <w:link w:val="Councilnormal"/>
    <w:rsid w:val="00CB0E29"/>
    <w:rPr>
      <w:rFonts w:ascii="Calibri" w:eastAsia="Times New Roman" w:hAnsi="Calibri" w:cs="Times New Roman"/>
      <w:szCs w:val="20"/>
      <w:lang w:val="en-AU" w:bidi="ar-SA"/>
    </w:rPr>
  </w:style>
  <w:style w:type="character" w:styleId="Hyperlink">
    <w:name w:val="Hyperlink"/>
    <w:basedOn w:val="DefaultParagraphFont"/>
    <w:uiPriority w:val="99"/>
    <w:unhideWhenUsed/>
    <w:rsid w:val="00406AB3"/>
    <w:rPr>
      <w:color w:val="0000FF" w:themeColor="hyperlink"/>
      <w:u w:val="single"/>
    </w:rPr>
  </w:style>
  <w:style w:type="paragraph" w:customStyle="1" w:styleId="Action0">
    <w:name w:val="Action0"/>
    <w:basedOn w:val="Normal"/>
    <w:rsid w:val="00826456"/>
    <w:pPr>
      <w:spacing w:before="60" w:after="60"/>
    </w:pPr>
    <w:rPr>
      <w:rFonts w:ascii="Book Antiqua" w:hAnsi="Book Antiqua"/>
      <w:b/>
      <w:sz w:val="24"/>
    </w:rPr>
  </w:style>
  <w:style w:type="paragraph" w:customStyle="1" w:styleId="LetterRef">
    <w:name w:val="LetterRef"/>
    <w:basedOn w:val="Normal"/>
    <w:rsid w:val="00826456"/>
    <w:pPr>
      <w:spacing w:after="0"/>
    </w:pPr>
    <w:rPr>
      <w:rFonts w:ascii="Book Antiqua" w:hAnsi="Book Antiqua"/>
      <w:sz w:val="16"/>
    </w:rPr>
  </w:style>
  <w:style w:type="table" w:styleId="TableGrid">
    <w:name w:val="Table Grid"/>
    <w:basedOn w:val="TableNormal"/>
    <w:uiPriority w:val="99"/>
    <w:rsid w:val="005F2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2C2"/>
    <w:pPr>
      <w:keepLines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Calibri" w:eastAsia="Times New Roman" w:hAnsi="Calibri" w:cs="Times New Roman"/>
      <w:szCs w:val="20"/>
      <w:lang w:val="en-AU" w:bidi="ar-SA"/>
    </w:rPr>
  </w:style>
  <w:style w:type="paragraph" w:styleId="Heading1">
    <w:name w:val="heading 1"/>
    <w:aliases w:val="Council 1"/>
    <w:basedOn w:val="Normal"/>
    <w:next w:val="Indent1"/>
    <w:link w:val="Heading1Char"/>
    <w:qFormat/>
    <w:rsid w:val="002B32C2"/>
    <w:pPr>
      <w:keepNext/>
      <w:numPr>
        <w:numId w:val="7"/>
      </w:numPr>
      <w:spacing w:before="240"/>
      <w:outlineLvl w:val="0"/>
    </w:pPr>
    <w:rPr>
      <w:b/>
      <w:caps/>
      <w:kern w:val="28"/>
      <w:u w:val="single"/>
      <w:lang w:val="en-GB"/>
    </w:rPr>
  </w:style>
  <w:style w:type="paragraph" w:styleId="Heading2">
    <w:name w:val="heading 2"/>
    <w:aliases w:val="Council 2"/>
    <w:basedOn w:val="Normal"/>
    <w:next w:val="Indent2"/>
    <w:link w:val="Heading2Char"/>
    <w:unhideWhenUsed/>
    <w:qFormat/>
    <w:rsid w:val="002B32C2"/>
    <w:pPr>
      <w:keepNext/>
      <w:numPr>
        <w:ilvl w:val="1"/>
        <w:numId w:val="7"/>
      </w:numPr>
      <w:outlineLvl w:val="1"/>
    </w:pPr>
    <w:rPr>
      <w:b/>
      <w:i/>
      <w:lang w:val="en-GB"/>
    </w:rPr>
  </w:style>
  <w:style w:type="paragraph" w:styleId="Heading3">
    <w:name w:val="heading 3"/>
    <w:aliases w:val="Council 3"/>
    <w:basedOn w:val="Normal"/>
    <w:next w:val="Indent3"/>
    <w:link w:val="Heading3Char"/>
    <w:unhideWhenUsed/>
    <w:qFormat/>
    <w:rsid w:val="002B32C2"/>
    <w:pPr>
      <w:keepNext/>
      <w:numPr>
        <w:ilvl w:val="2"/>
        <w:numId w:val="7"/>
      </w:numPr>
      <w:outlineLvl w:val="2"/>
    </w:pPr>
    <w:rPr>
      <w:b/>
      <w:i/>
      <w:lang w:val="en-GB"/>
    </w:rPr>
  </w:style>
  <w:style w:type="paragraph" w:styleId="Heading4">
    <w:name w:val="heading 4"/>
    <w:aliases w:val="Council 4"/>
    <w:basedOn w:val="Normal"/>
    <w:next w:val="Normal"/>
    <w:link w:val="Heading4Char"/>
    <w:unhideWhenUsed/>
    <w:qFormat/>
    <w:rsid w:val="002B32C2"/>
    <w:pPr>
      <w:keepNext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B32C2"/>
    <w:pPr>
      <w:keepNext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B32C2"/>
    <w:pPr>
      <w:keepNext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2B32C2"/>
    <w:pPr>
      <w:keepNext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2B32C2"/>
    <w:pPr>
      <w:keepNext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B32C2"/>
    <w:pPr>
      <w:keepNext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uncil 1 Char"/>
    <w:basedOn w:val="DefaultParagraphFont"/>
    <w:link w:val="Heading1"/>
    <w:rsid w:val="002B32C2"/>
    <w:rPr>
      <w:rFonts w:ascii="Calibri" w:eastAsia="Times New Roman" w:hAnsi="Calibri" w:cs="Times New Roman"/>
      <w:b/>
      <w:caps/>
      <w:kern w:val="28"/>
      <w:szCs w:val="20"/>
      <w:u w:val="single"/>
      <w:lang w:val="en-GB" w:bidi="ar-SA"/>
    </w:rPr>
  </w:style>
  <w:style w:type="character" w:customStyle="1" w:styleId="Heading2Char">
    <w:name w:val="Heading 2 Char"/>
    <w:aliases w:val="Council 2 Char"/>
    <w:basedOn w:val="DefaultParagraphFont"/>
    <w:link w:val="Heading2"/>
    <w:rsid w:val="002B32C2"/>
    <w:rPr>
      <w:rFonts w:ascii="Calibri" w:eastAsia="Times New Roman" w:hAnsi="Calibri" w:cs="Times New Roman"/>
      <w:b/>
      <w:i/>
      <w:szCs w:val="20"/>
      <w:lang w:val="en-GB" w:bidi="ar-SA"/>
    </w:rPr>
  </w:style>
  <w:style w:type="character" w:customStyle="1" w:styleId="Heading3Char">
    <w:name w:val="Heading 3 Char"/>
    <w:aliases w:val="Council 3 Char"/>
    <w:basedOn w:val="DefaultParagraphFont"/>
    <w:link w:val="Heading3"/>
    <w:rsid w:val="002B32C2"/>
    <w:rPr>
      <w:rFonts w:ascii="Calibri" w:eastAsia="Times New Roman" w:hAnsi="Calibri" w:cs="Times New Roman"/>
      <w:b/>
      <w:i/>
      <w:szCs w:val="20"/>
      <w:lang w:val="en-GB" w:bidi="ar-SA"/>
    </w:rPr>
  </w:style>
  <w:style w:type="character" w:customStyle="1" w:styleId="Heading4Char">
    <w:name w:val="Heading 4 Char"/>
    <w:aliases w:val="Council 4 Char"/>
    <w:basedOn w:val="DefaultParagraphFont"/>
    <w:link w:val="Heading4"/>
    <w:rsid w:val="00BA64ED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val="en-AU" w:bidi="ar-SA"/>
    </w:rPr>
  </w:style>
  <w:style w:type="character" w:customStyle="1" w:styleId="Heading5Char">
    <w:name w:val="Heading 5 Char"/>
    <w:basedOn w:val="DefaultParagraphFont"/>
    <w:link w:val="Heading5"/>
    <w:rsid w:val="00BA64ED"/>
    <w:rPr>
      <w:rFonts w:asciiTheme="majorHAnsi" w:eastAsiaTheme="majorEastAsia" w:hAnsiTheme="majorHAnsi" w:cstheme="majorBidi"/>
      <w:color w:val="243F60" w:themeColor="accent1" w:themeShade="7F"/>
      <w:szCs w:val="20"/>
      <w:lang w:val="en-AU" w:bidi="ar-SA"/>
    </w:rPr>
  </w:style>
  <w:style w:type="character" w:customStyle="1" w:styleId="Heading6Char">
    <w:name w:val="Heading 6 Char"/>
    <w:basedOn w:val="DefaultParagraphFont"/>
    <w:link w:val="Heading6"/>
    <w:rsid w:val="00BA64ED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AU" w:bidi="ar-SA"/>
    </w:rPr>
  </w:style>
  <w:style w:type="character" w:customStyle="1" w:styleId="Heading7Char">
    <w:name w:val="Heading 7 Char"/>
    <w:basedOn w:val="DefaultParagraphFont"/>
    <w:link w:val="Heading7"/>
    <w:rsid w:val="00BA64ED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AU" w:bidi="ar-SA"/>
    </w:rPr>
  </w:style>
  <w:style w:type="character" w:customStyle="1" w:styleId="Heading8Char">
    <w:name w:val="Heading 8 Char"/>
    <w:basedOn w:val="DefaultParagraphFont"/>
    <w:link w:val="Heading8"/>
    <w:rsid w:val="00BA64ED"/>
    <w:rPr>
      <w:rFonts w:asciiTheme="majorHAnsi" w:eastAsiaTheme="majorEastAsia" w:hAnsiTheme="majorHAnsi" w:cstheme="majorBidi"/>
      <w:color w:val="4F81BD" w:themeColor="accent1"/>
      <w:sz w:val="20"/>
      <w:szCs w:val="20"/>
      <w:lang w:val="en-AU" w:bidi="ar-SA"/>
    </w:rPr>
  </w:style>
  <w:style w:type="character" w:customStyle="1" w:styleId="Heading9Char">
    <w:name w:val="Heading 9 Char"/>
    <w:basedOn w:val="DefaultParagraphFont"/>
    <w:link w:val="Heading9"/>
    <w:rsid w:val="00BA64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64ED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A64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6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A64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BA64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A64ED"/>
    <w:rPr>
      <w:b/>
      <w:bCs/>
    </w:rPr>
  </w:style>
  <w:style w:type="character" w:styleId="Emphasis">
    <w:name w:val="Emphasis"/>
    <w:basedOn w:val="DefaultParagraphFont"/>
    <w:uiPriority w:val="20"/>
    <w:qFormat/>
    <w:rsid w:val="00BA64ED"/>
    <w:rPr>
      <w:i/>
      <w:iCs/>
    </w:rPr>
  </w:style>
  <w:style w:type="paragraph" w:styleId="NoSpacing">
    <w:name w:val="No Spacing"/>
    <w:link w:val="NoSpacingChar"/>
    <w:uiPriority w:val="1"/>
    <w:qFormat/>
    <w:rsid w:val="00BA64E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A64ED"/>
  </w:style>
  <w:style w:type="paragraph" w:styleId="ListParagraph">
    <w:name w:val="List Paragraph"/>
    <w:basedOn w:val="Normal"/>
    <w:uiPriority w:val="34"/>
    <w:qFormat/>
    <w:rsid w:val="00BA64E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64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A64E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64E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64E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A64E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A64E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A64E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A64E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A64E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64E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21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521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521C"/>
  </w:style>
  <w:style w:type="paragraph" w:styleId="Footer">
    <w:name w:val="footer"/>
    <w:basedOn w:val="Normal"/>
    <w:link w:val="FooterChar"/>
    <w:unhideWhenUsed/>
    <w:rsid w:val="00AB521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AB521C"/>
  </w:style>
  <w:style w:type="paragraph" w:customStyle="1" w:styleId="Action4">
    <w:name w:val="Action4"/>
    <w:basedOn w:val="Normal"/>
    <w:rsid w:val="000C6255"/>
    <w:pPr>
      <w:widowControl w:val="0"/>
      <w:spacing w:after="0"/>
    </w:pPr>
    <w:rPr>
      <w:rFonts w:ascii="Book Antiqua" w:hAnsi="Book Antiqua"/>
      <w:sz w:val="24"/>
    </w:rPr>
  </w:style>
  <w:style w:type="paragraph" w:customStyle="1" w:styleId="Indent1">
    <w:name w:val="Indent 1"/>
    <w:basedOn w:val="Normal"/>
    <w:link w:val="Indent1Char"/>
    <w:autoRedefine/>
    <w:qFormat/>
    <w:rsid w:val="002B32C2"/>
    <w:pPr>
      <w:ind w:left="567"/>
    </w:pPr>
    <w:rPr>
      <w:lang w:val="en-GB"/>
    </w:rPr>
  </w:style>
  <w:style w:type="paragraph" w:customStyle="1" w:styleId="Indent2">
    <w:name w:val="Indent 2"/>
    <w:basedOn w:val="Normal"/>
    <w:autoRedefine/>
    <w:qFormat/>
    <w:rsid w:val="002B32C2"/>
    <w:pPr>
      <w:ind w:left="1304"/>
    </w:pPr>
    <w:rPr>
      <w:lang w:val="en-GB"/>
    </w:rPr>
  </w:style>
  <w:style w:type="paragraph" w:customStyle="1" w:styleId="Indent3">
    <w:name w:val="Indent 3"/>
    <w:basedOn w:val="Normal"/>
    <w:autoRedefine/>
    <w:qFormat/>
    <w:rsid w:val="002B32C2"/>
    <w:pPr>
      <w:ind w:left="2211"/>
    </w:pPr>
    <w:rPr>
      <w:lang w:val="en-GB"/>
    </w:rPr>
  </w:style>
  <w:style w:type="character" w:customStyle="1" w:styleId="Indent1Char">
    <w:name w:val="Indent 1 Char"/>
    <w:basedOn w:val="DefaultParagraphFont"/>
    <w:link w:val="Indent1"/>
    <w:rsid w:val="002B32C2"/>
    <w:rPr>
      <w:rFonts w:ascii="Calibri" w:eastAsia="Times New Roman" w:hAnsi="Calibri" w:cs="Times New Roman"/>
      <w:szCs w:val="20"/>
      <w:lang w:val="en-GB" w:bidi="ar-SA"/>
    </w:rPr>
  </w:style>
  <w:style w:type="paragraph" w:customStyle="1" w:styleId="Councilnormal">
    <w:name w:val="Council normal"/>
    <w:basedOn w:val="Normal"/>
    <w:link w:val="CouncilnormalChar"/>
    <w:autoRedefine/>
    <w:qFormat/>
    <w:rsid w:val="00CB0E29"/>
  </w:style>
  <w:style w:type="character" w:customStyle="1" w:styleId="CouncilnormalChar">
    <w:name w:val="Council normal Char"/>
    <w:basedOn w:val="DefaultParagraphFont"/>
    <w:link w:val="Councilnormal"/>
    <w:rsid w:val="00CB0E29"/>
    <w:rPr>
      <w:rFonts w:ascii="Calibri" w:eastAsia="Times New Roman" w:hAnsi="Calibri" w:cs="Times New Roman"/>
      <w:szCs w:val="20"/>
      <w:lang w:val="en-AU" w:bidi="ar-SA"/>
    </w:rPr>
  </w:style>
  <w:style w:type="character" w:styleId="Hyperlink">
    <w:name w:val="Hyperlink"/>
    <w:basedOn w:val="DefaultParagraphFont"/>
    <w:uiPriority w:val="99"/>
    <w:unhideWhenUsed/>
    <w:rsid w:val="00406AB3"/>
    <w:rPr>
      <w:color w:val="0000FF" w:themeColor="hyperlink"/>
      <w:u w:val="single"/>
    </w:rPr>
  </w:style>
  <w:style w:type="paragraph" w:customStyle="1" w:styleId="Action0">
    <w:name w:val="Action0"/>
    <w:basedOn w:val="Normal"/>
    <w:rsid w:val="00826456"/>
    <w:pPr>
      <w:spacing w:before="60" w:after="60"/>
    </w:pPr>
    <w:rPr>
      <w:rFonts w:ascii="Book Antiqua" w:hAnsi="Book Antiqua"/>
      <w:b/>
      <w:sz w:val="24"/>
    </w:rPr>
  </w:style>
  <w:style w:type="paragraph" w:customStyle="1" w:styleId="LetterRef">
    <w:name w:val="LetterRef"/>
    <w:basedOn w:val="Normal"/>
    <w:rsid w:val="00826456"/>
    <w:pPr>
      <w:spacing w:after="0"/>
    </w:pPr>
    <w:rPr>
      <w:rFonts w:ascii="Book Antiqua" w:hAnsi="Book Antiqua"/>
      <w:sz w:val="16"/>
    </w:rPr>
  </w:style>
  <w:style w:type="table" w:styleId="TableGrid">
    <w:name w:val="Table Grid"/>
    <w:basedOn w:val="TableNormal"/>
    <w:uiPriority w:val="99"/>
    <w:rsid w:val="005F2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oxtonwaikerie.sa.gov.au" TargetMode="External"/><Relationship Id="rId2" Type="http://schemas.openxmlformats.org/officeDocument/2006/relationships/hyperlink" Target="mailto:council@loxtonwaikerie.sa.gov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018B2-D922-4633-B59A-AF51F00D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Port Lincoln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Narelle Biddell</dc:creator>
  <cp:lastModifiedBy>Susie Jaeschke</cp:lastModifiedBy>
  <cp:revision>4</cp:revision>
  <cp:lastPrinted>2017-06-05T00:34:00Z</cp:lastPrinted>
  <dcterms:created xsi:type="dcterms:W3CDTF">2017-06-05T00:34:00Z</dcterms:created>
  <dcterms:modified xsi:type="dcterms:W3CDTF">2017-06-05T00:38:00Z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nergySoftUID">
    <vt:lpwstr>K44473D00</vt:lpwstr>
  </property>
</Properties>
</file>